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4330" w14:textId="681D8F07" w:rsidR="007B5C61" w:rsidRDefault="00463F05">
      <w:pPr>
        <w:pStyle w:val="Nadpis2"/>
      </w:pPr>
      <w:r w:rsidRPr="00463F05">
        <w:t xml:space="preserve">NÁVOD </w:t>
      </w:r>
      <w:r>
        <w:t>–</w:t>
      </w:r>
      <w:r w:rsidRPr="00463F05">
        <w:t xml:space="preserve"> INTERAKTIVNÍ KRAB PLAZIVÝ</w:t>
      </w:r>
    </w:p>
    <w:p w14:paraId="7E597B60" w14:textId="77777777" w:rsidR="007B5C61" w:rsidRDefault="007B5C61">
      <w:pPr>
        <w:pStyle w:val="Body"/>
      </w:pPr>
    </w:p>
    <w:p w14:paraId="49DF0424" w14:textId="5C2737BB" w:rsidR="007B5C61" w:rsidRDefault="00463F05">
      <w:pPr>
        <w:pStyle w:val="Body"/>
        <w:numPr>
          <w:ilvl w:val="0"/>
          <w:numId w:val="2"/>
        </w:numPr>
      </w:pPr>
      <w:r w:rsidRPr="00463F05">
        <w:t>Otevřete horní část kraba a vložte baterie. Použijte 3x 1,5 V baterie AA (nejsou součástí balení).</w:t>
      </w:r>
    </w:p>
    <w:p w14:paraId="0BAEB312" w14:textId="77777777" w:rsidR="007B5C61" w:rsidRDefault="007B5C61">
      <w:pPr>
        <w:pStyle w:val="Body"/>
      </w:pPr>
    </w:p>
    <w:p w14:paraId="481872C9" w14:textId="77777777" w:rsidR="007B5C61" w:rsidRDefault="007B5C61">
      <w:pPr>
        <w:pStyle w:val="Body"/>
      </w:pPr>
    </w:p>
    <w:p w14:paraId="6CF85A2A" w14:textId="77777777" w:rsidR="007B5C61" w:rsidRDefault="00000000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783AD069" wp14:editId="035A56B1">
            <wp:simplePos x="0" y="0"/>
            <wp:positionH relativeFrom="margin">
              <wp:posOffset>3107219</wp:posOffset>
            </wp:positionH>
            <wp:positionV relativeFrom="line">
              <wp:posOffset>166459</wp:posOffset>
            </wp:positionV>
            <wp:extent cx="3006487" cy="30064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Untitled design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 design copy.jpg" descr="Untitled design cop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487" cy="30064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BBC723B" wp14:editId="47772889">
            <wp:simplePos x="0" y="0"/>
            <wp:positionH relativeFrom="margin">
              <wp:posOffset>85090</wp:posOffset>
            </wp:positionH>
            <wp:positionV relativeFrom="line">
              <wp:posOffset>166459</wp:posOffset>
            </wp:positionV>
            <wp:extent cx="3202840" cy="3202840"/>
            <wp:effectExtent l="0" t="0" r="0" b="0"/>
            <wp:wrapTopAndBottom distT="152400" distB="152400"/>
            <wp:docPr id="1073741826" name="officeArt object" descr="Untitled desi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titled design.jpg" descr="Untitled design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2840" cy="3202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A7F299" w14:textId="77777777" w:rsidR="007B5C61" w:rsidRDefault="007B5C61">
      <w:pPr>
        <w:pStyle w:val="Body"/>
      </w:pPr>
    </w:p>
    <w:p w14:paraId="5C129C71" w14:textId="32DB9317" w:rsidR="007B5C61" w:rsidRDefault="00463F05">
      <w:pPr>
        <w:pStyle w:val="Body"/>
        <w:numPr>
          <w:ilvl w:val="0"/>
          <w:numId w:val="2"/>
        </w:numPr>
      </w:pPr>
      <w:r w:rsidRPr="00463F05">
        <w:t>Vypínač je na spodní straně kraba. Můžete jím ovládat napájení a hudbu. Po zapnutí vypínače se krab automaticky vyhne překážce, když se nachází v její blízkosti.</w:t>
      </w:r>
      <w:r w:rsidR="00000000">
        <w:rPr>
          <w:noProof/>
        </w:rPr>
        <w:drawing>
          <wp:anchor distT="152400" distB="152400" distL="152400" distR="152400" simplePos="0" relativeHeight="251661312" behindDoc="0" locked="0" layoutInCell="1" allowOverlap="1" wp14:anchorId="415AE736" wp14:editId="5764DB7B">
            <wp:simplePos x="0" y="0"/>
            <wp:positionH relativeFrom="margin">
              <wp:posOffset>47191</wp:posOffset>
            </wp:positionH>
            <wp:positionV relativeFrom="line">
              <wp:posOffset>214503</wp:posOffset>
            </wp:positionV>
            <wp:extent cx="6120057" cy="325816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shot 2023-10-04 at 12.26.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shot 2023-10-04 at 12.26.59.png" descr="Screenshot 2023-10-04 at 12.26.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258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08721E" w14:textId="77777777" w:rsidR="007B5C61" w:rsidRDefault="007B5C61">
      <w:pPr>
        <w:pStyle w:val="Body"/>
      </w:pPr>
    </w:p>
    <w:p w14:paraId="4C0EC549" w14:textId="77777777" w:rsidR="007B5C61" w:rsidRDefault="007B5C61">
      <w:pPr>
        <w:pStyle w:val="Body"/>
      </w:pPr>
    </w:p>
    <w:p w14:paraId="6DB359EF" w14:textId="77777777" w:rsidR="007B5C61" w:rsidRDefault="007B5C61">
      <w:pPr>
        <w:pStyle w:val="Body"/>
      </w:pPr>
    </w:p>
    <w:p w14:paraId="148E0C8E" w14:textId="2A394D3E" w:rsidR="007B5C61" w:rsidRDefault="00000000">
      <w:pPr>
        <w:pStyle w:val="Body"/>
      </w:pPr>
      <w:r>
        <w:t xml:space="preserve">3. </w:t>
      </w:r>
      <w:r w:rsidR="00463F05" w:rsidRPr="00463F05">
        <w:t>Pokud se krab ihned nepohne, zkuste do blízkosti pohybových senzorů umístit nějaký předmět.</w: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5344E7DB" wp14:editId="157FA529">
            <wp:simplePos x="0" y="0"/>
            <wp:positionH relativeFrom="margin">
              <wp:posOffset>1576354</wp:posOffset>
            </wp:positionH>
            <wp:positionV relativeFrom="line">
              <wp:posOffset>235039</wp:posOffset>
            </wp:positionV>
            <wp:extent cx="2587847" cy="2587847"/>
            <wp:effectExtent l="0" t="0" r="0" b="0"/>
            <wp:wrapTopAndBottom distT="152400" distB="152400"/>
            <wp:docPr id="1073741828" name="officeArt object" descr="cb7531c5-435d-4c92-af98-e63bc71981bf.__CR0,0,300,300_PT0_SX300_V1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b7531c5-435d-4c92-af98-e63bc71981bf.__CR0,0,300,300_PT0_SX300_V1___.jpg" descr="cb7531c5-435d-4c92-af98-e63bc71981bf.__CR0,0,300,300_PT0_SX300_V1___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47" cy="25878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8845843" w14:textId="77777777" w:rsidR="007B5C61" w:rsidRDefault="007B5C61">
      <w:pPr>
        <w:pStyle w:val="Body"/>
      </w:pPr>
    </w:p>
    <w:sectPr w:rsidR="007B5C6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BA73" w14:textId="77777777" w:rsidR="00636BC4" w:rsidRDefault="00636BC4">
      <w:r>
        <w:separator/>
      </w:r>
    </w:p>
  </w:endnote>
  <w:endnote w:type="continuationSeparator" w:id="0">
    <w:p w14:paraId="1B64844F" w14:textId="77777777" w:rsidR="00636BC4" w:rsidRDefault="0063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E2ED" w14:textId="77777777" w:rsidR="007B5C61" w:rsidRDefault="007B5C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787E" w14:textId="77777777" w:rsidR="00636BC4" w:rsidRDefault="00636BC4">
      <w:r>
        <w:separator/>
      </w:r>
    </w:p>
  </w:footnote>
  <w:footnote w:type="continuationSeparator" w:id="0">
    <w:p w14:paraId="1B600FEF" w14:textId="77777777" w:rsidR="00636BC4" w:rsidRDefault="0063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B0C9" w14:textId="77777777" w:rsidR="007B5C61" w:rsidRDefault="007B5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2D0"/>
    <w:multiLevelType w:val="hybridMultilevel"/>
    <w:tmpl w:val="975E5E06"/>
    <w:styleLink w:val="Numbered"/>
    <w:lvl w:ilvl="0" w:tplc="68FCEA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ACAC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BA0D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28E33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4C21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E18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A26A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849B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8ABC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000F36"/>
    <w:multiLevelType w:val="hybridMultilevel"/>
    <w:tmpl w:val="975E5E06"/>
    <w:numStyleLink w:val="Numbered"/>
  </w:abstractNum>
  <w:num w:numId="1" w16cid:durableId="1383673382">
    <w:abstractNumId w:val="0"/>
  </w:num>
  <w:num w:numId="2" w16cid:durableId="171692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61"/>
    <w:rsid w:val="00463F05"/>
    <w:rsid w:val="00636BC4"/>
    <w:rsid w:val="007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0FA6"/>
  <w15:docId w15:val="{1C4A2B83-AA9D-40F2-A97F-41E2AD8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Dittel</cp:lastModifiedBy>
  <cp:revision>2</cp:revision>
  <dcterms:created xsi:type="dcterms:W3CDTF">2023-10-04T12:58:00Z</dcterms:created>
  <dcterms:modified xsi:type="dcterms:W3CDTF">2023-10-04T12:59:00Z</dcterms:modified>
</cp:coreProperties>
</file>